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6F" w:rsidRDefault="0048116F" w:rsidP="00F16C3C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16C3C" w:rsidRPr="00760259" w:rsidRDefault="00F16C3C" w:rsidP="00F16C3C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Arial" w:hAnsi="Arial" w:cs="Arial"/>
          <w:color w:val="000000"/>
          <w:sz w:val="32"/>
          <w:szCs w:val="32"/>
        </w:rPr>
      </w:pPr>
      <w:r w:rsidRPr="00760259">
        <w:rPr>
          <w:rFonts w:ascii="Arial" w:hAnsi="Arial" w:cs="Arial"/>
          <w:b/>
          <w:bCs/>
          <w:color w:val="000000"/>
          <w:sz w:val="32"/>
          <w:szCs w:val="32"/>
        </w:rPr>
        <w:t>Verbale delle operazioni relative allo svolgimento della prova orale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760259">
        <w:rPr>
          <w:rFonts w:ascii="Arial" w:hAnsi="Arial" w:cs="Arial"/>
          <w:b/>
          <w:bCs/>
          <w:color w:val="000000"/>
          <w:sz w:val="32"/>
          <w:szCs w:val="32"/>
        </w:rPr>
        <w:t xml:space="preserve">per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l’esame integrativo </w:t>
      </w:r>
      <w:r w:rsidRPr="00760259">
        <w:rPr>
          <w:rFonts w:ascii="Arial" w:hAnsi="Arial" w:cs="Arial"/>
          <w:b/>
          <w:bCs/>
          <w:color w:val="000000"/>
          <w:sz w:val="32"/>
          <w:szCs w:val="32"/>
        </w:rPr>
        <w:t>di………………</w:t>
      </w:r>
    </w:p>
    <w:p w:rsidR="00F16C3C" w:rsidRDefault="00F16C3C" w:rsidP="00F16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60259">
        <w:rPr>
          <w:rFonts w:ascii="Arial" w:hAnsi="Arial" w:cs="Arial"/>
          <w:color w:val="000000"/>
          <w:sz w:val="23"/>
          <w:szCs w:val="23"/>
        </w:rPr>
        <w:t xml:space="preserve">Il giorno </w:t>
      </w:r>
      <w:proofErr w:type="gramStart"/>
      <w:r w:rsidRPr="00760259">
        <w:rPr>
          <w:rFonts w:ascii="Arial" w:hAnsi="Arial" w:cs="Arial"/>
          <w:color w:val="000000"/>
          <w:sz w:val="23"/>
          <w:szCs w:val="23"/>
        </w:rPr>
        <w:t>…....</w:t>
      </w:r>
      <w:proofErr w:type="gramEnd"/>
      <w:r w:rsidRPr="00760259">
        <w:rPr>
          <w:rFonts w:ascii="Arial" w:hAnsi="Arial" w:cs="Arial"/>
          <w:color w:val="000000"/>
          <w:sz w:val="23"/>
          <w:szCs w:val="23"/>
        </w:rPr>
        <w:t xml:space="preserve">.….. </w:t>
      </w:r>
      <w:proofErr w:type="gramStart"/>
      <w:r w:rsidRPr="00760259">
        <w:rPr>
          <w:rFonts w:ascii="Arial" w:hAnsi="Arial" w:cs="Arial"/>
          <w:color w:val="000000"/>
          <w:sz w:val="23"/>
          <w:szCs w:val="23"/>
        </w:rPr>
        <w:t>del</w:t>
      </w:r>
      <w:proofErr w:type="gramEnd"/>
      <w:r w:rsidRPr="00760259">
        <w:rPr>
          <w:rFonts w:ascii="Arial" w:hAnsi="Arial" w:cs="Arial"/>
          <w:color w:val="000000"/>
          <w:sz w:val="23"/>
          <w:szCs w:val="23"/>
        </w:rPr>
        <w:t xml:space="preserve"> mese di ……......…… dell’anno ...…….., alle ore …...….. </w:t>
      </w:r>
      <w:proofErr w:type="gramStart"/>
      <w:r w:rsidRPr="00760259">
        <w:rPr>
          <w:rFonts w:ascii="Arial" w:hAnsi="Arial" w:cs="Arial"/>
          <w:color w:val="000000"/>
          <w:sz w:val="23"/>
          <w:szCs w:val="23"/>
        </w:rPr>
        <w:t>nei</w:t>
      </w:r>
      <w:proofErr w:type="gramEnd"/>
      <w:r w:rsidRPr="00760259">
        <w:rPr>
          <w:rFonts w:ascii="Arial" w:hAnsi="Arial" w:cs="Arial"/>
          <w:color w:val="000000"/>
          <w:sz w:val="23"/>
          <w:szCs w:val="23"/>
        </w:rPr>
        <w:t xml:space="preserve"> locali del …………………………………………………………………….. </w:t>
      </w:r>
      <w:proofErr w:type="gramStart"/>
      <w:r w:rsidRPr="00760259">
        <w:rPr>
          <w:rFonts w:ascii="Arial" w:hAnsi="Arial" w:cs="Arial"/>
          <w:color w:val="000000"/>
          <w:sz w:val="23"/>
          <w:szCs w:val="23"/>
        </w:rPr>
        <w:t>destinati</w:t>
      </w:r>
      <w:proofErr w:type="gramEnd"/>
      <w:r w:rsidRPr="00760259">
        <w:rPr>
          <w:rFonts w:ascii="Arial" w:hAnsi="Arial" w:cs="Arial"/>
          <w:color w:val="000000"/>
          <w:sz w:val="23"/>
          <w:szCs w:val="23"/>
        </w:rPr>
        <w:t xml:space="preserve"> allo svolgimento della prova orale per </w:t>
      </w:r>
      <w:r>
        <w:rPr>
          <w:rFonts w:ascii="Arial" w:hAnsi="Arial" w:cs="Arial"/>
          <w:color w:val="000000"/>
          <w:sz w:val="23"/>
          <w:szCs w:val="23"/>
        </w:rPr>
        <w:t xml:space="preserve">l’esame integrativo </w:t>
      </w:r>
      <w:r w:rsidRPr="00760259">
        <w:rPr>
          <w:rFonts w:ascii="Arial" w:hAnsi="Arial" w:cs="Arial"/>
          <w:color w:val="000000"/>
          <w:sz w:val="23"/>
          <w:szCs w:val="23"/>
        </w:rPr>
        <w:t xml:space="preserve">di……………………………………………………………….., si riuniscono per sovrintendere allo svolgimento della prova stessa, i docenti........……..................................... </w:t>
      </w:r>
      <w:proofErr w:type="gramStart"/>
      <w:r w:rsidRPr="00760259">
        <w:rPr>
          <w:rFonts w:ascii="Arial" w:hAnsi="Arial" w:cs="Arial"/>
          <w:color w:val="000000"/>
          <w:sz w:val="23"/>
          <w:szCs w:val="23"/>
        </w:rPr>
        <w:t>per</w:t>
      </w:r>
      <w:proofErr w:type="gramEnd"/>
      <w:r w:rsidRPr="00760259">
        <w:rPr>
          <w:rFonts w:ascii="Arial" w:hAnsi="Arial" w:cs="Arial"/>
          <w:color w:val="000000"/>
          <w:sz w:val="23"/>
          <w:szCs w:val="23"/>
        </w:rPr>
        <w:t xml:space="preserve"> le seguenti  materie …………………..</w:t>
      </w:r>
    </w:p>
    <w:p w:rsidR="0048116F" w:rsidRPr="00760259" w:rsidRDefault="0048116F" w:rsidP="00F16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60259">
        <w:rPr>
          <w:rFonts w:ascii="Arial" w:hAnsi="Arial" w:cs="Arial"/>
          <w:color w:val="000000"/>
          <w:sz w:val="23"/>
          <w:szCs w:val="23"/>
        </w:rPr>
        <w:t>Sono stati convocati gli alunni:</w:t>
      </w: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Arial" w:hAnsi="Arial" w:cs="Arial"/>
          <w:color w:val="000000"/>
          <w:sz w:val="23"/>
          <w:szCs w:val="23"/>
        </w:rPr>
      </w:pPr>
      <w:r w:rsidRPr="00760259">
        <w:rPr>
          <w:rFonts w:ascii="Arial" w:hAnsi="Arial" w:cs="Arial"/>
          <w:color w:val="000000"/>
          <w:sz w:val="23"/>
          <w:szCs w:val="23"/>
        </w:rPr>
        <w:t xml:space="preserve">1. ………….............……………………………….. </w:t>
      </w: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Arial" w:hAnsi="Arial" w:cs="Arial"/>
          <w:color w:val="000000"/>
          <w:sz w:val="23"/>
          <w:szCs w:val="23"/>
        </w:rPr>
      </w:pPr>
      <w:r w:rsidRPr="00760259">
        <w:rPr>
          <w:rFonts w:ascii="Arial" w:hAnsi="Arial" w:cs="Arial"/>
          <w:color w:val="000000"/>
          <w:sz w:val="23"/>
          <w:szCs w:val="23"/>
        </w:rPr>
        <w:t xml:space="preserve">2. ……….............………………………………….. </w:t>
      </w: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Arial" w:hAnsi="Arial" w:cs="Arial"/>
          <w:color w:val="000000"/>
          <w:sz w:val="23"/>
          <w:szCs w:val="23"/>
        </w:rPr>
      </w:pPr>
      <w:r w:rsidRPr="00760259">
        <w:rPr>
          <w:rFonts w:ascii="Arial" w:hAnsi="Arial" w:cs="Arial"/>
          <w:color w:val="000000"/>
          <w:sz w:val="23"/>
          <w:szCs w:val="23"/>
        </w:rPr>
        <w:t xml:space="preserve">3. …….............…………………………………….. </w:t>
      </w: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Arial" w:hAnsi="Arial" w:cs="Arial"/>
          <w:color w:val="000000"/>
          <w:sz w:val="23"/>
          <w:szCs w:val="23"/>
        </w:rPr>
      </w:pPr>
      <w:r w:rsidRPr="00760259">
        <w:rPr>
          <w:rFonts w:ascii="Arial" w:hAnsi="Arial" w:cs="Arial"/>
          <w:color w:val="000000"/>
          <w:sz w:val="23"/>
          <w:szCs w:val="23"/>
        </w:rPr>
        <w:t xml:space="preserve">4. …….............…………………………………….. </w:t>
      </w:r>
    </w:p>
    <w:p w:rsidR="00F16C3C" w:rsidRDefault="00F16C3C" w:rsidP="00F16C3C">
      <w:pPr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Arial" w:hAnsi="Arial" w:cs="Arial"/>
          <w:color w:val="000000"/>
          <w:sz w:val="23"/>
          <w:szCs w:val="23"/>
        </w:rPr>
      </w:pPr>
      <w:r w:rsidRPr="00760259">
        <w:rPr>
          <w:rFonts w:ascii="Arial" w:hAnsi="Arial" w:cs="Arial"/>
          <w:color w:val="000000"/>
          <w:sz w:val="23"/>
          <w:szCs w:val="23"/>
        </w:rPr>
        <w:t xml:space="preserve">5. ….............……………………………………….. </w:t>
      </w:r>
    </w:p>
    <w:p w:rsidR="00F16C3C" w:rsidRDefault="00F16C3C" w:rsidP="00F16C3C">
      <w:pPr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</w:t>
      </w:r>
      <w:r w:rsidRPr="00760259">
        <w:rPr>
          <w:rFonts w:ascii="Arial" w:hAnsi="Arial" w:cs="Arial"/>
          <w:color w:val="000000"/>
          <w:sz w:val="23"/>
          <w:szCs w:val="23"/>
        </w:rPr>
        <w:t>. ….............………………………………………..</w:t>
      </w:r>
    </w:p>
    <w:p w:rsidR="00F16C3C" w:rsidRDefault="00F16C3C" w:rsidP="00F16C3C">
      <w:pPr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</w:t>
      </w:r>
      <w:r w:rsidRPr="00760259">
        <w:rPr>
          <w:rFonts w:ascii="Arial" w:hAnsi="Arial" w:cs="Arial"/>
          <w:color w:val="000000"/>
          <w:sz w:val="23"/>
          <w:szCs w:val="23"/>
        </w:rPr>
        <w:t>. ….............………………………………………..</w:t>
      </w: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</w:t>
      </w:r>
      <w:r w:rsidRPr="00760259">
        <w:rPr>
          <w:rFonts w:ascii="Arial" w:hAnsi="Arial" w:cs="Arial"/>
          <w:color w:val="000000"/>
          <w:sz w:val="23"/>
          <w:szCs w:val="23"/>
        </w:rPr>
        <w:t>. ….............………………………………………..</w:t>
      </w: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60259">
        <w:rPr>
          <w:rFonts w:ascii="Arial" w:hAnsi="Arial" w:cs="Arial"/>
          <w:color w:val="000000"/>
          <w:sz w:val="23"/>
          <w:szCs w:val="23"/>
        </w:rPr>
        <w:t xml:space="preserve">Risulta… </w:t>
      </w:r>
      <w:proofErr w:type="spellStart"/>
      <w:r w:rsidRPr="00760259">
        <w:rPr>
          <w:rFonts w:ascii="Arial" w:hAnsi="Arial" w:cs="Arial"/>
          <w:color w:val="000000"/>
          <w:sz w:val="23"/>
          <w:szCs w:val="23"/>
        </w:rPr>
        <w:t>assent</w:t>
      </w:r>
      <w:proofErr w:type="spellEnd"/>
      <w:r w:rsidRPr="00760259">
        <w:rPr>
          <w:rFonts w:ascii="Arial" w:hAnsi="Arial" w:cs="Arial"/>
          <w:color w:val="000000"/>
          <w:sz w:val="23"/>
          <w:szCs w:val="23"/>
        </w:rPr>
        <w:t xml:space="preserve">… alla prova i… </w:t>
      </w:r>
      <w:proofErr w:type="spellStart"/>
      <w:r w:rsidRPr="00760259">
        <w:rPr>
          <w:rFonts w:ascii="Arial" w:hAnsi="Arial" w:cs="Arial"/>
          <w:color w:val="000000"/>
          <w:sz w:val="23"/>
          <w:szCs w:val="23"/>
        </w:rPr>
        <w:t>candidat</w:t>
      </w:r>
      <w:proofErr w:type="spellEnd"/>
      <w:r w:rsidRPr="00760259">
        <w:rPr>
          <w:rFonts w:ascii="Arial" w:hAnsi="Arial" w:cs="Arial"/>
          <w:color w:val="000000"/>
          <w:sz w:val="23"/>
          <w:szCs w:val="23"/>
        </w:rPr>
        <w:t xml:space="preserve">… ...........…...............…………............…........per le seguenti motivazioni </w:t>
      </w:r>
      <w:r w:rsidRPr="00760259">
        <w:rPr>
          <w:rFonts w:ascii="Arial" w:hAnsi="Arial" w:cs="Arial"/>
          <w:i/>
          <w:color w:val="000000"/>
          <w:sz w:val="23"/>
          <w:szCs w:val="23"/>
        </w:rPr>
        <w:t>(se note)</w:t>
      </w:r>
      <w:r w:rsidRPr="00760259">
        <w:rPr>
          <w:rFonts w:ascii="Arial" w:hAnsi="Arial" w:cs="Arial"/>
          <w:color w:val="000000"/>
          <w:sz w:val="23"/>
          <w:szCs w:val="23"/>
        </w:rPr>
        <w:t xml:space="preserve"> ………………….</w:t>
      </w: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60259">
        <w:rPr>
          <w:rFonts w:ascii="Arial" w:hAnsi="Arial" w:cs="Arial"/>
          <w:color w:val="000000"/>
          <w:sz w:val="23"/>
          <w:szCs w:val="23"/>
        </w:rPr>
        <w:t>Si procede alla conduzione dei colloqui.</w:t>
      </w: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60259">
        <w:rPr>
          <w:rFonts w:ascii="Arial" w:hAnsi="Arial" w:cs="Arial"/>
          <w:color w:val="000000"/>
          <w:sz w:val="23"/>
          <w:szCs w:val="23"/>
        </w:rPr>
        <w:t xml:space="preserve">Per ogni candidato vengono trascritti sull’apposita </w:t>
      </w:r>
      <w:proofErr w:type="spellStart"/>
      <w:proofErr w:type="gramStart"/>
      <w:r w:rsidRPr="00760259">
        <w:rPr>
          <w:rFonts w:ascii="Arial" w:hAnsi="Arial" w:cs="Arial"/>
          <w:color w:val="000000"/>
          <w:sz w:val="23"/>
          <w:szCs w:val="23"/>
        </w:rPr>
        <w:t>scheda,allegata</w:t>
      </w:r>
      <w:proofErr w:type="spellEnd"/>
      <w:proofErr w:type="gramEnd"/>
      <w:r w:rsidRPr="00760259">
        <w:rPr>
          <w:rFonts w:ascii="Arial" w:hAnsi="Arial" w:cs="Arial"/>
          <w:color w:val="000000"/>
          <w:sz w:val="23"/>
          <w:szCs w:val="23"/>
        </w:rPr>
        <w:t xml:space="preserve"> al verbale, gli argomenti trattati e viene espressa una proposta di voto.</w:t>
      </w: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3"/>
          <w:szCs w:val="23"/>
        </w:rPr>
      </w:pPr>
      <w:r w:rsidRPr="00760259">
        <w:rPr>
          <w:rFonts w:ascii="Arial" w:hAnsi="Arial" w:cs="Arial"/>
          <w:color w:val="000000"/>
          <w:sz w:val="23"/>
          <w:szCs w:val="23"/>
        </w:rPr>
        <w:t xml:space="preserve">Letto, approvato e sottoscritto il presente verbale, la seduta è tolta alle ore </w:t>
      </w:r>
      <w:proofErr w:type="gramStart"/>
      <w:r w:rsidRPr="00760259">
        <w:rPr>
          <w:rFonts w:ascii="Arial" w:hAnsi="Arial" w:cs="Arial"/>
          <w:color w:val="000000"/>
          <w:sz w:val="23"/>
          <w:szCs w:val="23"/>
        </w:rPr>
        <w:t>…….</w:t>
      </w:r>
      <w:proofErr w:type="gramEnd"/>
      <w:r w:rsidRPr="00760259">
        <w:rPr>
          <w:rFonts w:ascii="Arial" w:hAnsi="Arial" w:cs="Arial"/>
          <w:color w:val="000000"/>
          <w:sz w:val="23"/>
          <w:szCs w:val="23"/>
        </w:rPr>
        <w:t xml:space="preserve">… </w:t>
      </w: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3"/>
          <w:szCs w:val="23"/>
        </w:rPr>
      </w:pPr>
      <w:r w:rsidRPr="00760259">
        <w:rPr>
          <w:rFonts w:ascii="Arial" w:hAnsi="Arial" w:cs="Arial"/>
          <w:color w:val="000000"/>
          <w:sz w:val="23"/>
          <w:szCs w:val="23"/>
        </w:rPr>
        <w:t>I docenti:</w:t>
      </w: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3"/>
          <w:szCs w:val="23"/>
        </w:rPr>
      </w:pPr>
      <w:r w:rsidRPr="00760259">
        <w:rPr>
          <w:rFonts w:ascii="Arial" w:hAnsi="Arial" w:cs="Arial"/>
          <w:color w:val="000000"/>
          <w:sz w:val="23"/>
          <w:szCs w:val="23"/>
        </w:rPr>
        <w:t>………………………………………………………</w:t>
      </w: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3"/>
          <w:szCs w:val="23"/>
        </w:rPr>
      </w:pPr>
      <w:r w:rsidRPr="00760259">
        <w:rPr>
          <w:rFonts w:ascii="Arial" w:hAnsi="Arial" w:cs="Arial"/>
          <w:color w:val="000000"/>
          <w:sz w:val="23"/>
          <w:szCs w:val="23"/>
        </w:rPr>
        <w:t>………………………………………………………</w:t>
      </w: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3"/>
          <w:szCs w:val="23"/>
        </w:rPr>
      </w:pPr>
      <w:r w:rsidRPr="00760259">
        <w:rPr>
          <w:rFonts w:ascii="Arial" w:hAnsi="Arial" w:cs="Arial"/>
          <w:color w:val="000000"/>
          <w:sz w:val="23"/>
          <w:szCs w:val="23"/>
        </w:rPr>
        <w:t>………………………………………………………..</w:t>
      </w: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3"/>
          <w:szCs w:val="23"/>
        </w:rPr>
      </w:pPr>
      <w:r w:rsidRPr="00760259">
        <w:rPr>
          <w:rFonts w:ascii="Arial" w:hAnsi="Arial" w:cs="Arial"/>
          <w:color w:val="000000"/>
          <w:sz w:val="23"/>
          <w:szCs w:val="23"/>
        </w:rPr>
        <w:t>……………………………………………………….</w:t>
      </w: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F16C3C" w:rsidRPr="00760259" w:rsidRDefault="00F16C3C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3"/>
          <w:szCs w:val="23"/>
        </w:rPr>
      </w:pPr>
    </w:p>
    <w:p w:rsidR="00953528" w:rsidRDefault="00953528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noProof/>
          <w:color w:val="000000"/>
          <w:sz w:val="23"/>
          <w:szCs w:val="23"/>
          <w:lang w:eastAsia="it-IT"/>
        </w:rPr>
      </w:pPr>
    </w:p>
    <w:p w:rsidR="0048116F" w:rsidRDefault="0048116F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noProof/>
          <w:color w:val="000000"/>
          <w:sz w:val="23"/>
          <w:szCs w:val="23"/>
          <w:lang w:eastAsia="it-IT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512"/>
        <w:gridCol w:w="897"/>
      </w:tblGrid>
      <w:tr w:rsidR="0048116F" w:rsidTr="0048116F">
        <w:tc>
          <w:tcPr>
            <w:tcW w:w="534" w:type="dxa"/>
          </w:tcPr>
          <w:p w:rsidR="0048116F" w:rsidRDefault="0048116F" w:rsidP="00F16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N°</w:t>
            </w:r>
          </w:p>
        </w:tc>
        <w:tc>
          <w:tcPr>
            <w:tcW w:w="3118" w:type="dxa"/>
          </w:tcPr>
          <w:p w:rsidR="0048116F" w:rsidRDefault="0048116F" w:rsidP="004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COGNOME E</w:t>
            </w:r>
          </w:p>
          <w:p w:rsidR="0048116F" w:rsidRDefault="0048116F" w:rsidP="004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5512" w:type="dxa"/>
          </w:tcPr>
          <w:p w:rsidR="0048116F" w:rsidRDefault="0048116F" w:rsidP="004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ARGOMENTI</w:t>
            </w:r>
          </w:p>
        </w:tc>
        <w:tc>
          <w:tcPr>
            <w:tcW w:w="897" w:type="dxa"/>
          </w:tcPr>
          <w:p w:rsidR="0048116F" w:rsidRDefault="0048116F" w:rsidP="00F16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VOTO</w:t>
            </w:r>
          </w:p>
        </w:tc>
      </w:tr>
      <w:tr w:rsidR="0048116F" w:rsidTr="0048116F">
        <w:tc>
          <w:tcPr>
            <w:tcW w:w="534" w:type="dxa"/>
          </w:tcPr>
          <w:p w:rsidR="0048116F" w:rsidRDefault="0048116F" w:rsidP="00F16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8116F" w:rsidRDefault="0048116F" w:rsidP="00F16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F16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48116F" w:rsidRDefault="0048116F" w:rsidP="00F16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116F" w:rsidTr="0048116F">
        <w:tc>
          <w:tcPr>
            <w:tcW w:w="534" w:type="dxa"/>
            <w:vMerge w:val="restart"/>
          </w:tcPr>
          <w:p w:rsidR="0048116F" w:rsidRDefault="0048116F" w:rsidP="00F16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16F" w:rsidRDefault="0048116F" w:rsidP="00F16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F16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48116F" w:rsidRDefault="0048116F" w:rsidP="00F16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116F" w:rsidTr="0048116F">
        <w:tc>
          <w:tcPr>
            <w:tcW w:w="534" w:type="dxa"/>
            <w:vMerge/>
          </w:tcPr>
          <w:p w:rsidR="0048116F" w:rsidRDefault="0048116F" w:rsidP="00F16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16F" w:rsidRDefault="0048116F" w:rsidP="00F16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F16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48116F" w:rsidRDefault="0048116F" w:rsidP="00F16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116F" w:rsidTr="0048116F">
        <w:tc>
          <w:tcPr>
            <w:tcW w:w="534" w:type="dxa"/>
            <w:vMerge/>
          </w:tcPr>
          <w:p w:rsidR="0048116F" w:rsidRDefault="0048116F" w:rsidP="00F16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16F" w:rsidRDefault="0048116F" w:rsidP="00F16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F16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48116F" w:rsidRDefault="0048116F" w:rsidP="00F16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8116F" w:rsidRDefault="0048116F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512"/>
        <w:gridCol w:w="897"/>
      </w:tblGrid>
      <w:tr w:rsidR="0048116F" w:rsidTr="00554CE5">
        <w:tc>
          <w:tcPr>
            <w:tcW w:w="534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N°</w:t>
            </w: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COGNOME E</w:t>
            </w:r>
          </w:p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ARGOMENTI</w:t>
            </w:r>
          </w:p>
        </w:tc>
        <w:tc>
          <w:tcPr>
            <w:tcW w:w="897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VOTO</w:t>
            </w:r>
          </w:p>
        </w:tc>
      </w:tr>
      <w:tr w:rsidR="0048116F" w:rsidTr="00554CE5">
        <w:tc>
          <w:tcPr>
            <w:tcW w:w="534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116F" w:rsidTr="00554CE5">
        <w:tc>
          <w:tcPr>
            <w:tcW w:w="534" w:type="dxa"/>
            <w:vMerge w:val="restart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116F" w:rsidTr="00554CE5">
        <w:tc>
          <w:tcPr>
            <w:tcW w:w="534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116F" w:rsidTr="00554CE5">
        <w:tc>
          <w:tcPr>
            <w:tcW w:w="534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8116F" w:rsidRDefault="0048116F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512"/>
        <w:gridCol w:w="897"/>
      </w:tblGrid>
      <w:tr w:rsidR="0048116F" w:rsidTr="00554CE5">
        <w:tc>
          <w:tcPr>
            <w:tcW w:w="534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N°</w:t>
            </w: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COGNOME E</w:t>
            </w:r>
          </w:p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ARGOMENTI</w:t>
            </w:r>
          </w:p>
        </w:tc>
        <w:tc>
          <w:tcPr>
            <w:tcW w:w="897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VOTO</w:t>
            </w:r>
          </w:p>
        </w:tc>
      </w:tr>
      <w:tr w:rsidR="0048116F" w:rsidTr="00554CE5">
        <w:tc>
          <w:tcPr>
            <w:tcW w:w="534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116F" w:rsidTr="00554CE5">
        <w:tc>
          <w:tcPr>
            <w:tcW w:w="534" w:type="dxa"/>
            <w:vMerge w:val="restart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116F" w:rsidTr="00554CE5">
        <w:tc>
          <w:tcPr>
            <w:tcW w:w="534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116F" w:rsidTr="00554CE5">
        <w:tc>
          <w:tcPr>
            <w:tcW w:w="534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8116F" w:rsidRDefault="0048116F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512"/>
        <w:gridCol w:w="897"/>
      </w:tblGrid>
      <w:tr w:rsidR="0048116F" w:rsidTr="00554CE5">
        <w:tc>
          <w:tcPr>
            <w:tcW w:w="534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N°</w:t>
            </w: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COGNOME E</w:t>
            </w:r>
          </w:p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ARGOMENTI</w:t>
            </w:r>
          </w:p>
        </w:tc>
        <w:tc>
          <w:tcPr>
            <w:tcW w:w="897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VOTO</w:t>
            </w:r>
          </w:p>
        </w:tc>
      </w:tr>
      <w:tr w:rsidR="0048116F" w:rsidTr="00554CE5">
        <w:tc>
          <w:tcPr>
            <w:tcW w:w="534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116F" w:rsidTr="00554CE5">
        <w:tc>
          <w:tcPr>
            <w:tcW w:w="534" w:type="dxa"/>
            <w:vMerge w:val="restart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116F" w:rsidTr="00554CE5">
        <w:tc>
          <w:tcPr>
            <w:tcW w:w="534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116F" w:rsidTr="00554CE5">
        <w:tc>
          <w:tcPr>
            <w:tcW w:w="534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8116F" w:rsidRDefault="0048116F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512"/>
        <w:gridCol w:w="897"/>
      </w:tblGrid>
      <w:tr w:rsidR="0048116F" w:rsidTr="00554CE5">
        <w:tc>
          <w:tcPr>
            <w:tcW w:w="534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N°</w:t>
            </w: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COGNOME E</w:t>
            </w:r>
          </w:p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ARGOMENTI</w:t>
            </w:r>
          </w:p>
        </w:tc>
        <w:tc>
          <w:tcPr>
            <w:tcW w:w="897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VOTO</w:t>
            </w:r>
          </w:p>
        </w:tc>
      </w:tr>
      <w:tr w:rsidR="0048116F" w:rsidTr="00554CE5">
        <w:tc>
          <w:tcPr>
            <w:tcW w:w="534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116F" w:rsidTr="00554CE5">
        <w:tc>
          <w:tcPr>
            <w:tcW w:w="534" w:type="dxa"/>
            <w:vMerge w:val="restart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116F" w:rsidTr="00554CE5">
        <w:tc>
          <w:tcPr>
            <w:tcW w:w="534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116F" w:rsidTr="00554CE5">
        <w:tc>
          <w:tcPr>
            <w:tcW w:w="534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8116F" w:rsidRDefault="0048116F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512"/>
        <w:gridCol w:w="897"/>
      </w:tblGrid>
      <w:tr w:rsidR="0048116F" w:rsidTr="00554CE5">
        <w:tc>
          <w:tcPr>
            <w:tcW w:w="534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N°</w:t>
            </w: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COGNOME E</w:t>
            </w:r>
          </w:p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ARGOMENTI</w:t>
            </w:r>
          </w:p>
        </w:tc>
        <w:tc>
          <w:tcPr>
            <w:tcW w:w="897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VOTO</w:t>
            </w:r>
          </w:p>
        </w:tc>
      </w:tr>
      <w:tr w:rsidR="0048116F" w:rsidTr="00554CE5">
        <w:tc>
          <w:tcPr>
            <w:tcW w:w="534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116F" w:rsidTr="00554CE5">
        <w:tc>
          <w:tcPr>
            <w:tcW w:w="534" w:type="dxa"/>
            <w:vMerge w:val="restart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116F" w:rsidTr="00554CE5">
        <w:tc>
          <w:tcPr>
            <w:tcW w:w="534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116F" w:rsidTr="00554CE5">
        <w:tc>
          <w:tcPr>
            <w:tcW w:w="534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48116F" w:rsidRDefault="0048116F" w:rsidP="0055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8116F" w:rsidRPr="00F16C3C" w:rsidRDefault="0048116F" w:rsidP="00F16C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48116F" w:rsidRPr="00F16C3C" w:rsidSect="0003715C">
      <w:footerReference w:type="default" r:id="rId6"/>
      <w:headerReference w:type="first" r:id="rId7"/>
      <w:footerReference w:type="first" r:id="rId8"/>
      <w:pgSz w:w="11906" w:h="16838"/>
      <w:pgMar w:top="2268" w:right="851" w:bottom="1134" w:left="1134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88C" w:rsidRDefault="00E9388C" w:rsidP="005412BC">
      <w:pPr>
        <w:spacing w:after="0" w:line="240" w:lineRule="auto"/>
      </w:pPr>
      <w:r>
        <w:separator/>
      </w:r>
    </w:p>
  </w:endnote>
  <w:endnote w:type="continuationSeparator" w:id="0">
    <w:p w:rsidR="00E9388C" w:rsidRDefault="00E9388C" w:rsidP="0054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FE" w:rsidRDefault="00A81660">
    <w:r>
      <w:t xml:space="preserve">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2BC" w:rsidRPr="005412BC" w:rsidRDefault="001B4E94" w:rsidP="007041F6">
    <w:pPr>
      <w:pStyle w:val="Pidipagina"/>
      <w:ind w:left="-851" w:hanging="283"/>
      <w:rPr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3E0F342C" wp14:editId="68514377">
          <wp:simplePos x="0" y="0"/>
          <wp:positionH relativeFrom="column">
            <wp:posOffset>-619125</wp:posOffset>
          </wp:positionH>
          <wp:positionV relativeFrom="page">
            <wp:posOffset>9370060</wp:posOffset>
          </wp:positionV>
          <wp:extent cx="7315126" cy="1255607"/>
          <wp:effectExtent l="0" t="0" r="635" b="190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dello-base-per-nuove-carte-con-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26" cy="1255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2BC" w:rsidRPr="005412BC">
      <w:rPr>
        <w:sz w:val="16"/>
        <w:szCs w:val="16"/>
      </w:rPr>
      <w:t xml:space="preserve"> </w:t>
    </w:r>
  </w:p>
  <w:p w:rsidR="005412BC" w:rsidRDefault="005412BC" w:rsidP="005412BC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88C" w:rsidRDefault="00E9388C" w:rsidP="005412BC">
      <w:pPr>
        <w:spacing w:after="0" w:line="240" w:lineRule="auto"/>
      </w:pPr>
      <w:r>
        <w:separator/>
      </w:r>
    </w:p>
  </w:footnote>
  <w:footnote w:type="continuationSeparator" w:id="0">
    <w:p w:rsidR="00E9388C" w:rsidRDefault="00E9388C" w:rsidP="0054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F9" w:rsidRPr="0048116F" w:rsidRDefault="0048116F" w:rsidP="0048116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477F88A" wp14:editId="598673D6">
          <wp:simplePos x="0" y="0"/>
          <wp:positionH relativeFrom="column">
            <wp:posOffset>-714375</wp:posOffset>
          </wp:positionH>
          <wp:positionV relativeFrom="paragraph">
            <wp:posOffset>-635</wp:posOffset>
          </wp:positionV>
          <wp:extent cx="7474437" cy="1284257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4437" cy="1284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BB0"/>
    <w:rsid w:val="00001F90"/>
    <w:rsid w:val="00022107"/>
    <w:rsid w:val="0003715C"/>
    <w:rsid w:val="00042584"/>
    <w:rsid w:val="00053F4F"/>
    <w:rsid w:val="000621EE"/>
    <w:rsid w:val="000D7601"/>
    <w:rsid w:val="000E4C30"/>
    <w:rsid w:val="000F0C35"/>
    <w:rsid w:val="00140D0E"/>
    <w:rsid w:val="001B4E94"/>
    <w:rsid w:val="001D5864"/>
    <w:rsid w:val="002A0904"/>
    <w:rsid w:val="002F0B2F"/>
    <w:rsid w:val="003054C5"/>
    <w:rsid w:val="00336FB6"/>
    <w:rsid w:val="003545CA"/>
    <w:rsid w:val="003744DA"/>
    <w:rsid w:val="00397ADA"/>
    <w:rsid w:val="003A0A0F"/>
    <w:rsid w:val="003D0CEF"/>
    <w:rsid w:val="003F0C54"/>
    <w:rsid w:val="00472E91"/>
    <w:rsid w:val="00475529"/>
    <w:rsid w:val="0048116F"/>
    <w:rsid w:val="004B1566"/>
    <w:rsid w:val="004B3151"/>
    <w:rsid w:val="004D009F"/>
    <w:rsid w:val="004F0FA7"/>
    <w:rsid w:val="005412BC"/>
    <w:rsid w:val="005D41B7"/>
    <w:rsid w:val="00604DEB"/>
    <w:rsid w:val="006C726E"/>
    <w:rsid w:val="006F1507"/>
    <w:rsid w:val="00703AF5"/>
    <w:rsid w:val="007041F6"/>
    <w:rsid w:val="00752B01"/>
    <w:rsid w:val="0076328A"/>
    <w:rsid w:val="00777464"/>
    <w:rsid w:val="007B01EC"/>
    <w:rsid w:val="007B056E"/>
    <w:rsid w:val="007D412E"/>
    <w:rsid w:val="007D77D2"/>
    <w:rsid w:val="007E5C7B"/>
    <w:rsid w:val="00824834"/>
    <w:rsid w:val="008252D8"/>
    <w:rsid w:val="00836384"/>
    <w:rsid w:val="00837D1E"/>
    <w:rsid w:val="00846412"/>
    <w:rsid w:val="00893261"/>
    <w:rsid w:val="008B1E24"/>
    <w:rsid w:val="008B3238"/>
    <w:rsid w:val="008E1C38"/>
    <w:rsid w:val="00953528"/>
    <w:rsid w:val="0097030A"/>
    <w:rsid w:val="00A029C3"/>
    <w:rsid w:val="00A44C88"/>
    <w:rsid w:val="00A64355"/>
    <w:rsid w:val="00A81660"/>
    <w:rsid w:val="00A8445E"/>
    <w:rsid w:val="00B34131"/>
    <w:rsid w:val="00B40A71"/>
    <w:rsid w:val="00B54E2E"/>
    <w:rsid w:val="00B76F89"/>
    <w:rsid w:val="00BA46DD"/>
    <w:rsid w:val="00C0100E"/>
    <w:rsid w:val="00C04CC1"/>
    <w:rsid w:val="00C4318B"/>
    <w:rsid w:val="00C93BB0"/>
    <w:rsid w:val="00CB1958"/>
    <w:rsid w:val="00CE1FFE"/>
    <w:rsid w:val="00CF7E5B"/>
    <w:rsid w:val="00D004D9"/>
    <w:rsid w:val="00D104DD"/>
    <w:rsid w:val="00E34F64"/>
    <w:rsid w:val="00E55F9A"/>
    <w:rsid w:val="00E70B69"/>
    <w:rsid w:val="00E934FA"/>
    <w:rsid w:val="00E9388C"/>
    <w:rsid w:val="00EA2B86"/>
    <w:rsid w:val="00EC0133"/>
    <w:rsid w:val="00EE2358"/>
    <w:rsid w:val="00F16C3C"/>
    <w:rsid w:val="00F54ABD"/>
    <w:rsid w:val="00F8205F"/>
    <w:rsid w:val="00FB42F9"/>
    <w:rsid w:val="00FC097D"/>
    <w:rsid w:val="00FC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6153C9-58B1-40D4-8DBB-6157FD83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F8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2BC"/>
  </w:style>
  <w:style w:type="paragraph" w:styleId="Pidipagina">
    <w:name w:val="footer"/>
    <w:basedOn w:val="Normale"/>
    <w:link w:val="PidipaginaCarattere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412BC"/>
  </w:style>
  <w:style w:type="character" w:styleId="Collegamentoipertestuale">
    <w:name w:val="Hyperlink"/>
    <w:basedOn w:val="Carpredefinitoparagrafo"/>
    <w:uiPriority w:val="99"/>
    <w:unhideWhenUsed/>
    <w:rsid w:val="005412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2BC"/>
    <w:rPr>
      <w:rFonts w:ascii="Tahoma" w:hAnsi="Tahoma" w:cs="Tahoma"/>
      <w:sz w:val="16"/>
      <w:szCs w:val="1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semiHidden/>
    <w:rsid w:val="00E70B69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E70B69"/>
    <w:rPr>
      <w:rFonts w:ascii="Times New Roman" w:eastAsia="Times New Roman" w:hAnsi="Times New Roman"/>
      <w:szCs w:val="24"/>
      <w:lang w:eastAsia="en-US"/>
    </w:rPr>
  </w:style>
  <w:style w:type="table" w:styleId="Grigliatabella">
    <w:name w:val="Table Grid"/>
    <w:basedOn w:val="Tabellanormale"/>
    <w:uiPriority w:val="59"/>
    <w:rsid w:val="00481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Temp\nuova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intestata.dotx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rossi</Company>
  <LinksUpToDate>false</LinksUpToDate>
  <CharactersWithSpaces>1667</CharactersWithSpaces>
  <SharedDoc>false</SharedDoc>
  <HLinks>
    <vt:vector size="12" baseType="variant"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http://www.istitutopologrosseto.it/</vt:lpwstr>
      </vt:variant>
      <vt:variant>
        <vt:lpwstr/>
      </vt:variant>
      <vt:variant>
        <vt:i4>393338</vt:i4>
      </vt:variant>
      <vt:variant>
        <vt:i4>0</vt:i4>
      </vt:variant>
      <vt:variant>
        <vt:i4>0</vt:i4>
      </vt:variant>
      <vt:variant>
        <vt:i4>5</vt:i4>
      </vt:variant>
      <vt:variant>
        <vt:lpwstr>mailto:GRIS01200Q@istruzione.it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TamaraC</cp:lastModifiedBy>
  <cp:revision>2</cp:revision>
  <cp:lastPrinted>2018-09-03T07:06:00Z</cp:lastPrinted>
  <dcterms:created xsi:type="dcterms:W3CDTF">2019-08-28T11:11:00Z</dcterms:created>
  <dcterms:modified xsi:type="dcterms:W3CDTF">2019-08-28T11:11:00Z</dcterms:modified>
</cp:coreProperties>
</file>